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DA" w:rsidRDefault="00AF11DA" w:rsidP="00AF11DA">
      <w:pPr>
        <w:spacing w:line="276" w:lineRule="auto"/>
        <w:rPr>
          <w:rFonts w:ascii="Arial" w:eastAsia="Arial" w:hAnsi="Arial" w:cs="Arial"/>
          <w:color w:val="1E64C8"/>
          <w:lang w:eastAsia="nl-BE"/>
        </w:rPr>
      </w:pPr>
      <w:r w:rsidRPr="66802985">
        <w:rPr>
          <w:rFonts w:ascii="Arial" w:eastAsia="Arial" w:hAnsi="Arial" w:cs="Arial"/>
          <w:color w:val="1E64C8"/>
          <w:lang w:eastAsia="nl-BE"/>
        </w:rPr>
        <w:t>BIJLAGE 1: BEOORDELINGSFORMULIER MASTERPROEF</w:t>
      </w:r>
    </w:p>
    <w:p w:rsidR="00AF11DA" w:rsidRDefault="00AF11DA" w:rsidP="00AF11DA">
      <w:pPr>
        <w:pStyle w:val="Ondertitel"/>
        <w:rPr>
          <w:rFonts w:eastAsia="Arial"/>
          <w:lang w:eastAsia="nl-BE"/>
        </w:rPr>
      </w:pPr>
      <w:r>
        <w:rPr>
          <w:rFonts w:eastAsia="Arial"/>
          <w:lang w:eastAsia="nl-BE"/>
        </w:rPr>
        <w:t>goedgekeurd faculteitsraad 14 december 2022</w:t>
      </w:r>
    </w:p>
    <w:p w:rsidR="00AF11DA" w:rsidRPr="00C0224B" w:rsidRDefault="00AF11DA" w:rsidP="00AF11DA">
      <w:pPr>
        <w:spacing w:line="276" w:lineRule="auto"/>
        <w:rPr>
          <w:rFonts w:ascii="Arial" w:eastAsia="Arial" w:hAnsi="Arial" w:cs="Arial"/>
          <w:b/>
          <w:caps/>
          <w:lang w:eastAsia="nl-BE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66802985">
        <w:rPr>
          <w:rFonts w:ascii="Tahoma" w:hAnsi="Tahoma" w:cs="Tahoma"/>
          <w:b/>
          <w:bCs/>
          <w:sz w:val="22"/>
          <w:szCs w:val="22"/>
        </w:rPr>
        <w:t xml:space="preserve">Beoordelingsformulier masterproef Pedagogische Wetenschappen en Sociaal Werk </w:t>
      </w: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66802985">
        <w:rPr>
          <w:rFonts w:ascii="Tahoma" w:hAnsi="Tahoma" w:cs="Tahoma"/>
          <w:sz w:val="22"/>
          <w:szCs w:val="22"/>
        </w:rPr>
        <w:t xml:space="preserve">Naam student: </w:t>
      </w: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11DA" w:rsidRPr="00C457DC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66802985">
        <w:rPr>
          <w:rFonts w:ascii="Tahoma" w:hAnsi="Tahoma" w:cs="Tahoma"/>
          <w:sz w:val="22"/>
          <w:szCs w:val="22"/>
        </w:rPr>
        <w:t>Titel masterproef:</w:t>
      </w: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66802985">
        <w:rPr>
          <w:rFonts w:ascii="Tahoma" w:hAnsi="Tahoma" w:cs="Tahoma"/>
          <w:sz w:val="22"/>
          <w:szCs w:val="22"/>
        </w:rPr>
        <w:t xml:space="preserve">Naam promotor: </w:t>
      </w: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66802985">
        <w:rPr>
          <w:rFonts w:ascii="Tahoma" w:hAnsi="Tahoma" w:cs="Tahoma"/>
          <w:sz w:val="22"/>
          <w:szCs w:val="22"/>
        </w:rPr>
        <w:t>Naam evaluator: ________________________________________________________________</w:t>
      </w:r>
    </w:p>
    <w:p w:rsidR="00AF11DA" w:rsidRDefault="00AF11DA" w:rsidP="00AF11DA">
      <w:pPr>
        <w:tabs>
          <w:tab w:val="left" w:pos="5265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2361"/>
        <w:gridCol w:w="6147"/>
        <w:gridCol w:w="559"/>
      </w:tblGrid>
      <w:tr w:rsidR="00AF11DA" w:rsidTr="000B2243">
        <w:tc>
          <w:tcPr>
            <w:tcW w:w="2376" w:type="dxa"/>
            <w:tcBorders>
              <w:bottom w:val="single" w:sz="4" w:space="0" w:color="333366"/>
              <w:right w:val="single" w:sz="4" w:space="0" w:color="auto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Pr="66802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Probleemstelling</w:t>
            </w:r>
          </w:p>
        </w:tc>
        <w:tc>
          <w:tcPr>
            <w:tcW w:w="6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1DA" w:rsidRPr="006D7524" w:rsidRDefault="00AF11DA" w:rsidP="000B224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-- / - / 0 / + / ++</w:t>
            </w:r>
          </w:p>
        </w:tc>
      </w:tr>
      <w:tr w:rsidR="00AF11DA" w:rsidTr="000B2243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11DA" w:rsidTr="000B2243">
        <w:trPr>
          <w:gridAfter w:val="1"/>
          <w:wAfter w:w="577" w:type="dxa"/>
        </w:trPr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1. Het thema van de scriptie is relevant (maatschappelijk, vakgebied, ...)</w:t>
            </w:r>
            <w:r>
              <w:rPr>
                <w:rFonts w:ascii="Tahoma" w:hAnsi="Tahoma" w:cs="Tahoma"/>
                <w:sz w:val="20"/>
                <w:szCs w:val="20"/>
              </w:rPr>
              <w:t>. Binnen de educatieve master is voor een onderwijsrelevant onderzoek gekozen dat een bijdrage levert aan de onderwijspraktijk en/of het onderwijsbeleid.</w:t>
            </w:r>
          </w:p>
        </w:tc>
      </w:tr>
      <w:tr w:rsidR="00AF11DA" w:rsidTr="000B2243">
        <w:trPr>
          <w:gridAfter w:val="1"/>
          <w:wAfter w:w="577" w:type="dxa"/>
        </w:trPr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2. De keuze voor het onderwerp wordt beargumenteerd</w:t>
            </w:r>
          </w:p>
        </w:tc>
      </w:tr>
      <w:tr w:rsidR="00AF11DA" w:rsidTr="000B2243">
        <w:trPr>
          <w:gridAfter w:val="1"/>
          <w:wAfter w:w="577" w:type="dxa"/>
        </w:trPr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3. De probleemstelling is voldoende afgebakend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Binnen de educatieve master is er een educatieve probleemstelling die helder wordt beargumenteerd. </w:t>
            </w:r>
          </w:p>
        </w:tc>
      </w:tr>
      <w:tr w:rsidR="00AF11DA" w:rsidTr="000B2243">
        <w:trPr>
          <w:gridAfter w:val="1"/>
          <w:wAfter w:w="577" w:type="dxa"/>
        </w:trPr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 xml:space="preserve">4. De onderzoeksvragen sluiten aan bij de </w:t>
            </w:r>
            <w:r>
              <w:rPr>
                <w:rFonts w:ascii="Tahoma" w:hAnsi="Tahoma" w:cs="Tahoma"/>
                <w:sz w:val="20"/>
                <w:szCs w:val="20"/>
              </w:rPr>
              <w:t xml:space="preserve">(educatieve) </w:t>
            </w:r>
            <w:r w:rsidRPr="66802985">
              <w:rPr>
                <w:rFonts w:ascii="Tahoma" w:hAnsi="Tahoma" w:cs="Tahoma"/>
                <w:sz w:val="20"/>
                <w:szCs w:val="20"/>
              </w:rPr>
              <w:t>probleemstelling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</w:tbl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2"/>
      </w:tblGrid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2359"/>
        <w:gridCol w:w="6131"/>
        <w:gridCol w:w="577"/>
      </w:tblGrid>
      <w:tr w:rsidR="00AF11DA" w:rsidTr="000B2243">
        <w:tc>
          <w:tcPr>
            <w:tcW w:w="2376" w:type="dxa"/>
            <w:tcBorders>
              <w:bottom w:val="single" w:sz="4" w:space="0" w:color="333366"/>
              <w:right w:val="single" w:sz="4" w:space="0" w:color="auto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II. Literatuurstudie</w:t>
            </w:r>
          </w:p>
        </w:tc>
        <w:tc>
          <w:tcPr>
            <w:tcW w:w="6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-- / - / 0 / + / ++</w:t>
            </w:r>
          </w:p>
        </w:tc>
      </w:tr>
      <w:tr w:rsidR="00AF11DA" w:rsidTr="000B2243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11DA" w:rsidTr="000B2243">
        <w:trPr>
          <w:gridAfter w:val="1"/>
          <w:wAfter w:w="595" w:type="dxa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1. Er wordt verwezen naar belangrijke bronnen op het onderzoeksterrein</w:t>
            </w:r>
          </w:p>
        </w:tc>
      </w:tr>
      <w:tr w:rsidR="00AF11DA" w:rsidTr="000B2243">
        <w:trPr>
          <w:gridAfter w:val="1"/>
          <w:wAfter w:w="595" w:type="dxa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 xml:space="preserve">2. De centrale </w:t>
            </w:r>
            <w:proofErr w:type="spellStart"/>
            <w:r w:rsidRPr="66802985">
              <w:rPr>
                <w:rFonts w:ascii="Tahoma" w:hAnsi="Tahoma" w:cs="Tahoma"/>
                <w:sz w:val="20"/>
                <w:szCs w:val="20"/>
              </w:rPr>
              <w:t>onderzoeksbegrippen</w:t>
            </w:r>
            <w:proofErr w:type="spellEnd"/>
            <w:r w:rsidRPr="66802985">
              <w:rPr>
                <w:rFonts w:ascii="Tahoma" w:hAnsi="Tahoma" w:cs="Tahoma"/>
                <w:sz w:val="20"/>
                <w:szCs w:val="20"/>
              </w:rPr>
              <w:t xml:space="preserve"> worden verhelderd</w:t>
            </w:r>
          </w:p>
        </w:tc>
      </w:tr>
      <w:tr w:rsidR="00AF11DA" w:rsidTr="000B2243">
        <w:trPr>
          <w:gridAfter w:val="1"/>
          <w:wAfter w:w="595" w:type="dxa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3. Bestaande theorieën, denkkaders en/of studies worden geïntegreerd</w:t>
            </w:r>
          </w:p>
        </w:tc>
      </w:tr>
      <w:tr w:rsidR="00AF11DA" w:rsidTr="000B2243">
        <w:trPr>
          <w:gridAfter w:val="1"/>
          <w:wAfter w:w="595" w:type="dxa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4. De gehanteerde bronnen zijn voldoende actueel</w:t>
            </w:r>
          </w:p>
        </w:tc>
      </w:tr>
      <w:tr w:rsidR="00AF11DA" w:rsidTr="000B2243">
        <w:trPr>
          <w:gridAfter w:val="1"/>
          <w:wAfter w:w="595" w:type="dxa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5. Er is voldoende aandacht voor originele bronnen</w:t>
            </w:r>
          </w:p>
        </w:tc>
      </w:tr>
      <w:tr w:rsidR="00AF11DA" w:rsidTr="000B2243">
        <w:trPr>
          <w:gridAfter w:val="1"/>
          <w:wAfter w:w="595" w:type="dxa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6. Het bestaande onderzoek wordt kritisch besproken</w:t>
            </w:r>
          </w:p>
        </w:tc>
      </w:tr>
    </w:tbl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2"/>
      </w:tblGrid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F11DA" w:rsidRDefault="00AF11DA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2353"/>
        <w:gridCol w:w="6120"/>
        <w:gridCol w:w="594"/>
      </w:tblGrid>
      <w:tr w:rsidR="00AF11DA" w:rsidTr="000B2243">
        <w:tc>
          <w:tcPr>
            <w:tcW w:w="2376" w:type="dxa"/>
            <w:tcBorders>
              <w:bottom w:val="single" w:sz="4" w:space="0" w:color="333366"/>
              <w:right w:val="single" w:sz="4" w:space="0" w:color="auto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III. Methodologie</w:t>
            </w:r>
          </w:p>
        </w:tc>
        <w:tc>
          <w:tcPr>
            <w:tcW w:w="6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-- / - / 0 / + / ++</w:t>
            </w:r>
          </w:p>
        </w:tc>
      </w:tr>
      <w:tr w:rsidR="00AF11DA" w:rsidTr="000B2243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11DA" w:rsidTr="000B2243">
        <w:trPr>
          <w:gridAfter w:val="1"/>
          <w:wAfter w:w="612" w:type="dxa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1. De methodologie is aangewezen voor het beantwoorden van de onderzoeksvragen</w:t>
            </w:r>
          </w:p>
        </w:tc>
      </w:tr>
      <w:tr w:rsidR="00AF11DA" w:rsidTr="000B2243">
        <w:trPr>
          <w:gridAfter w:val="1"/>
          <w:wAfter w:w="612" w:type="dxa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2. De gehanteerde methodologie wordt beargumenteerd</w:t>
            </w:r>
          </w:p>
        </w:tc>
      </w:tr>
      <w:tr w:rsidR="00AF11DA" w:rsidTr="000B2243">
        <w:trPr>
          <w:gridAfter w:val="1"/>
          <w:wAfter w:w="612" w:type="dxa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1AB19C34">
              <w:rPr>
                <w:rFonts w:ascii="Tahoma" w:hAnsi="Tahoma" w:cs="Tahoma"/>
                <w:sz w:val="20"/>
                <w:szCs w:val="20"/>
              </w:rPr>
              <w:t>3. Het onderzoeksdesign wordt beschreven</w:t>
            </w:r>
          </w:p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4. De methodologie houdt voldoende rekening met de kwaliteitsaspecten van het onderzoek zoals betrouwbaarheid, consistentie, stabiliteit, validiteit, representativiteit, transfereerbaarheid, herkenbaarheid, volledigheid, geloofwaardigheid, authenticiteit…</w:t>
            </w:r>
          </w:p>
        </w:tc>
      </w:tr>
      <w:tr w:rsidR="00AF11DA" w:rsidTr="000B2243">
        <w:trPr>
          <w:gridAfter w:val="1"/>
          <w:wAfter w:w="612" w:type="dxa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5. Deelnemers, instrumenten, verwerkingsmethoden, ... worden beschreven</w:t>
            </w:r>
          </w:p>
        </w:tc>
      </w:tr>
      <w:tr w:rsidR="00AF11DA" w:rsidTr="000B2243">
        <w:trPr>
          <w:gridAfter w:val="1"/>
          <w:wAfter w:w="612" w:type="dxa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6. Er is aandacht voor tijdsmanagement en haalbaarheid</w:t>
            </w:r>
          </w:p>
        </w:tc>
      </w:tr>
    </w:tbl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2"/>
      </w:tblGrid>
      <w:tr w:rsidR="00AF11DA" w:rsidTr="000B2243">
        <w:trPr>
          <w:trHeight w:val="360"/>
        </w:trPr>
        <w:tc>
          <w:tcPr>
            <w:tcW w:w="9287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9287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9287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F11DA" w:rsidRDefault="00AF11DA" w:rsidP="00AF11DA">
      <w:pPr>
        <w:rPr>
          <w:sz w:val="16"/>
          <w:szCs w:val="16"/>
        </w:rPr>
      </w:pPr>
    </w:p>
    <w:p w:rsidR="00AF11DA" w:rsidRPr="00487A6F" w:rsidRDefault="00AF11DA" w:rsidP="00AF11D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2344"/>
        <w:gridCol w:w="6057"/>
        <w:gridCol w:w="666"/>
      </w:tblGrid>
      <w:tr w:rsidR="00AF11DA" w:rsidTr="000B2243">
        <w:tc>
          <w:tcPr>
            <w:tcW w:w="2376" w:type="dxa"/>
            <w:tcBorders>
              <w:bottom w:val="single" w:sz="4" w:space="0" w:color="333366"/>
              <w:right w:val="single" w:sz="4" w:space="0" w:color="auto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br w:type="page"/>
            </w: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IV. Resultaten</w:t>
            </w:r>
          </w:p>
        </w:tc>
        <w:tc>
          <w:tcPr>
            <w:tcW w:w="6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-- / - / 0 / + / ++</w:t>
            </w:r>
          </w:p>
        </w:tc>
      </w:tr>
      <w:tr w:rsidR="00AF11DA" w:rsidTr="000B2243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11DA" w:rsidTr="000B2243">
        <w:trPr>
          <w:gridAfter w:val="1"/>
          <w:wAfter w:w="685" w:type="dxa"/>
        </w:trPr>
        <w:tc>
          <w:tcPr>
            <w:tcW w:w="8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1. De resultaten worden adequaat beschreven</w:t>
            </w:r>
          </w:p>
        </w:tc>
      </w:tr>
      <w:tr w:rsidR="00AF11DA" w:rsidTr="000B2243">
        <w:trPr>
          <w:gridAfter w:val="1"/>
          <w:wAfter w:w="685" w:type="dxa"/>
        </w:trPr>
        <w:tc>
          <w:tcPr>
            <w:tcW w:w="8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2. De resultaten geven voldoende antwoord op de onderzoeksvragen</w:t>
            </w:r>
          </w:p>
        </w:tc>
      </w:tr>
    </w:tbl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2"/>
      </w:tblGrid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2757"/>
        <w:gridCol w:w="5681"/>
        <w:gridCol w:w="629"/>
      </w:tblGrid>
      <w:tr w:rsidR="00AF11DA" w:rsidTr="000B2243">
        <w:tc>
          <w:tcPr>
            <w:tcW w:w="2802" w:type="dxa"/>
            <w:tcBorders>
              <w:bottom w:val="single" w:sz="4" w:space="0" w:color="333366"/>
              <w:right w:val="single" w:sz="4" w:space="0" w:color="auto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V. Discussie en conclusie</w:t>
            </w:r>
          </w:p>
        </w:tc>
        <w:tc>
          <w:tcPr>
            <w:tcW w:w="64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-- / - / 0 / + / ++</w:t>
            </w:r>
          </w:p>
        </w:tc>
      </w:tr>
      <w:tr w:rsidR="00AF11DA" w:rsidTr="000B2243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11DA" w:rsidTr="000B2243">
        <w:trPr>
          <w:gridAfter w:val="1"/>
          <w:wAfter w:w="648" w:type="dxa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1. De conclusies sluiten aan bij de resultaten</w:t>
            </w:r>
          </w:p>
        </w:tc>
      </w:tr>
      <w:tr w:rsidR="00AF11DA" w:rsidTr="000B2243">
        <w:trPr>
          <w:gridAfter w:val="1"/>
          <w:wAfter w:w="648" w:type="dxa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2. Er wordt adequaat teruggekoppeld naar de onderzoeksvragen en de theorie</w:t>
            </w:r>
          </w:p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Binnen de educatieve master worden op basis van de resultaten implicaties/besluiten geformuleerd die relevant zijn voor de onderwijspraktijk of het onderwijsbeleid</w:t>
            </w:r>
          </w:p>
        </w:tc>
      </w:tr>
      <w:tr w:rsidR="00AF11DA" w:rsidTr="000B2243">
        <w:trPr>
          <w:gridAfter w:val="1"/>
          <w:wAfter w:w="648" w:type="dxa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3. Theoretische, praktische en/of beleidsrelevante bijdrage van de resultaten worden vermeld</w:t>
            </w:r>
          </w:p>
        </w:tc>
      </w:tr>
      <w:tr w:rsidR="00AF11DA" w:rsidTr="000B2243">
        <w:trPr>
          <w:gridAfter w:val="1"/>
          <w:wAfter w:w="648" w:type="dxa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4. Beperkingen van het onderzoekswerk worden besproken</w:t>
            </w:r>
          </w:p>
        </w:tc>
      </w:tr>
      <w:tr w:rsidR="00AF11DA" w:rsidTr="000B2243">
        <w:trPr>
          <w:gridAfter w:val="1"/>
          <w:wAfter w:w="648" w:type="dxa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5. Relevante aanwijzingen voor verder onderzoek worden geformuleerd</w:t>
            </w:r>
          </w:p>
        </w:tc>
      </w:tr>
    </w:tbl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2"/>
      </w:tblGrid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F11DA" w:rsidRDefault="00AF11DA">
      <w:pPr>
        <w:spacing w:after="160" w:line="259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3580"/>
        <w:gridCol w:w="4856"/>
        <w:gridCol w:w="631"/>
      </w:tblGrid>
      <w:tr w:rsidR="00AF11DA" w:rsidTr="000B2243">
        <w:tc>
          <w:tcPr>
            <w:tcW w:w="3652" w:type="dxa"/>
            <w:tcBorders>
              <w:bottom w:val="single" w:sz="4" w:space="0" w:color="333366"/>
              <w:right w:val="single" w:sz="4" w:space="0" w:color="auto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VI. Taal, stijl en formele vereisten</w:t>
            </w:r>
          </w:p>
        </w:tc>
        <w:tc>
          <w:tcPr>
            <w:tcW w:w="5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-- / - / 0 / + / ++</w:t>
            </w:r>
          </w:p>
        </w:tc>
      </w:tr>
      <w:tr w:rsidR="00AF11DA" w:rsidTr="000B2243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11DA" w:rsidTr="000B2243">
        <w:trPr>
          <w:gridAfter w:val="1"/>
          <w:wAfter w:w="649" w:type="dxa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1. De structuur en opbouw van de tekst zijn voldoende verzorgd</w:t>
            </w:r>
          </w:p>
        </w:tc>
      </w:tr>
      <w:tr w:rsidR="00AF11DA" w:rsidTr="000B2243">
        <w:trPr>
          <w:gridAfter w:val="1"/>
          <w:wAfter w:w="649" w:type="dxa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2. De schrijfstijl is voldoende synthetisch, zakelijk en wetenschappelijk</w:t>
            </w:r>
          </w:p>
        </w:tc>
      </w:tr>
      <w:tr w:rsidR="00AF11DA" w:rsidTr="000B2243">
        <w:trPr>
          <w:gridAfter w:val="1"/>
          <w:wAfter w:w="649" w:type="dxa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3. Het gebruik van verwijzingen is gepast, correct en geïntegreerd (bv. bij citaten)</w:t>
            </w:r>
          </w:p>
        </w:tc>
      </w:tr>
      <w:tr w:rsidR="00AF11DA" w:rsidTr="000B2243">
        <w:trPr>
          <w:gridAfter w:val="1"/>
          <w:wAfter w:w="649" w:type="dxa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4. Het taalgebruik is correct (spelling, grammatica)</w:t>
            </w:r>
          </w:p>
        </w:tc>
      </w:tr>
      <w:tr w:rsidR="00AF11DA" w:rsidTr="000B2243">
        <w:trPr>
          <w:gridAfter w:val="1"/>
          <w:wAfter w:w="649" w:type="dxa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5. Er is consistentie in stijlgebruik (bronvermelding, tabellen, voetnoten...) (bv. APA-normen)</w:t>
            </w:r>
          </w:p>
        </w:tc>
      </w:tr>
    </w:tbl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2"/>
      </w:tblGrid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1944"/>
        <w:gridCol w:w="6498"/>
        <w:gridCol w:w="625"/>
      </w:tblGrid>
      <w:tr w:rsidR="00AF11DA" w:rsidRPr="009D013A" w:rsidTr="00AF11DA">
        <w:tc>
          <w:tcPr>
            <w:tcW w:w="1944" w:type="dxa"/>
            <w:tcBorders>
              <w:bottom w:val="single" w:sz="4" w:space="0" w:color="333366"/>
              <w:right w:val="single" w:sz="4" w:space="0" w:color="auto"/>
            </w:tcBorders>
          </w:tcPr>
          <w:p w:rsidR="00AF11DA" w:rsidRPr="009D013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VII. Deontologie</w:t>
            </w: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1DA" w:rsidRPr="009D013A" w:rsidRDefault="00AF11DA" w:rsidP="000B224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-- / - / 0 / + / ++</w:t>
            </w:r>
          </w:p>
        </w:tc>
      </w:tr>
      <w:tr w:rsidR="00AF11DA" w:rsidRPr="009D013A" w:rsidTr="00AF11DA">
        <w:tc>
          <w:tcPr>
            <w:tcW w:w="1944" w:type="dxa"/>
            <w:tcBorders>
              <w:left w:val="nil"/>
              <w:bottom w:val="nil"/>
              <w:right w:val="nil"/>
            </w:tcBorders>
          </w:tcPr>
          <w:p w:rsidR="00AF11DA" w:rsidRPr="009D013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Pr="009D013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11DA" w:rsidRPr="009D013A" w:rsidTr="00AF11DA">
        <w:trPr>
          <w:gridAfter w:val="1"/>
          <w:wAfter w:w="625" w:type="dxa"/>
        </w:trPr>
        <w:tc>
          <w:tcPr>
            <w:tcW w:w="8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Pr="009D013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1. Er is gehandeld conform de ethische normen, gangbaar voor dit onderzoek</w:t>
            </w:r>
          </w:p>
        </w:tc>
      </w:tr>
      <w:tr w:rsidR="00AF11DA" w:rsidRPr="009D013A" w:rsidTr="00AF11DA">
        <w:trPr>
          <w:gridAfter w:val="1"/>
          <w:wAfter w:w="625" w:type="dxa"/>
        </w:trPr>
        <w:tc>
          <w:tcPr>
            <w:tcW w:w="8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Pr="009D013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 xml:space="preserve">2. Waar wenselijk en nodig is </w:t>
            </w:r>
            <w:proofErr w:type="spellStart"/>
            <w:r w:rsidRPr="66802985">
              <w:rPr>
                <w:rFonts w:ascii="Tahoma" w:hAnsi="Tahoma" w:cs="Tahoma"/>
                <w:sz w:val="20"/>
                <w:szCs w:val="20"/>
              </w:rPr>
              <w:t>informed</w:t>
            </w:r>
            <w:proofErr w:type="spellEnd"/>
            <w:r w:rsidRPr="66802985">
              <w:rPr>
                <w:rFonts w:ascii="Tahoma" w:hAnsi="Tahoma" w:cs="Tahoma"/>
                <w:sz w:val="20"/>
                <w:szCs w:val="20"/>
              </w:rPr>
              <w:t xml:space="preserve"> consent toegepast</w:t>
            </w:r>
          </w:p>
        </w:tc>
      </w:tr>
      <w:tr w:rsidR="00AF11DA" w:rsidRPr="009D013A" w:rsidTr="00AF11DA">
        <w:trPr>
          <w:gridAfter w:val="1"/>
          <w:wAfter w:w="625" w:type="dxa"/>
        </w:trPr>
        <w:tc>
          <w:tcPr>
            <w:tcW w:w="8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Pr="009D013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 xml:space="preserve">3. Eventuele deelnemers aan het onderzoek kregen de kans kennis te nemen van de resultaten </w:t>
            </w:r>
          </w:p>
        </w:tc>
      </w:tr>
      <w:tr w:rsidR="00AF11DA" w:rsidRPr="009D013A" w:rsidTr="00AF11DA">
        <w:trPr>
          <w:gridAfter w:val="1"/>
          <w:wAfter w:w="625" w:type="dxa"/>
        </w:trPr>
        <w:tc>
          <w:tcPr>
            <w:tcW w:w="8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Pr="009D013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 xml:space="preserve">4. Inbreng van derden (hulp bij bepaalde delen, gebruik van data van derden, </w:t>
            </w:r>
            <w:proofErr w:type="spellStart"/>
            <w:r w:rsidRPr="66802985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 w:rsidRPr="66802985">
              <w:rPr>
                <w:rFonts w:ascii="Tahoma" w:hAnsi="Tahoma" w:cs="Tahoma"/>
                <w:sz w:val="20"/>
                <w:szCs w:val="20"/>
              </w:rPr>
              <w:t>) is correct vermeld</w:t>
            </w:r>
          </w:p>
        </w:tc>
      </w:tr>
      <w:tr w:rsidR="00AF11DA" w:rsidTr="00AF11DA">
        <w:trPr>
          <w:gridAfter w:val="1"/>
          <w:wAfter w:w="625" w:type="dxa"/>
        </w:trPr>
        <w:tc>
          <w:tcPr>
            <w:tcW w:w="8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Pr="00CE3088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11DA" w:rsidTr="00AF11DA">
        <w:trPr>
          <w:gridAfter w:val="1"/>
          <w:wAfter w:w="625" w:type="dxa"/>
        </w:trPr>
        <w:tc>
          <w:tcPr>
            <w:tcW w:w="8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333366"/>
                <w:bottom w:val="single" w:sz="4" w:space="0" w:color="333366"/>
                <w:insideH w:val="single" w:sz="4" w:space="0" w:color="333366"/>
                <w:insideV w:val="single" w:sz="4" w:space="0" w:color="333366"/>
              </w:tblBorders>
              <w:tblLook w:val="01E0" w:firstRow="1" w:lastRow="1" w:firstColumn="1" w:lastColumn="1" w:noHBand="0" w:noVBand="0"/>
            </w:tblPr>
            <w:tblGrid>
              <w:gridCol w:w="8226"/>
            </w:tblGrid>
            <w:tr w:rsidR="00AF11DA" w:rsidTr="000B2243">
              <w:trPr>
                <w:trHeight w:val="360"/>
              </w:trPr>
              <w:tc>
                <w:tcPr>
                  <w:tcW w:w="10112" w:type="dxa"/>
                </w:tcPr>
                <w:p w:rsidR="00AF11DA" w:rsidRDefault="00AF11DA" w:rsidP="000B2243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AF11DA" w:rsidTr="000B2243">
              <w:trPr>
                <w:trHeight w:val="360"/>
              </w:trPr>
              <w:tc>
                <w:tcPr>
                  <w:tcW w:w="10112" w:type="dxa"/>
                </w:tcPr>
                <w:p w:rsidR="00AF11DA" w:rsidRDefault="00AF11DA" w:rsidP="000B2243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AF11DA" w:rsidTr="000B2243">
              <w:trPr>
                <w:trHeight w:val="360"/>
              </w:trPr>
              <w:tc>
                <w:tcPr>
                  <w:tcW w:w="10112" w:type="dxa"/>
                </w:tcPr>
                <w:p w:rsidR="00AF11DA" w:rsidRDefault="00AF11DA" w:rsidP="000B2243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AF11DA" w:rsidRPr="00CE3088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F11DA" w:rsidRDefault="00AF11DA">
      <w:r>
        <w:br w:type="page"/>
      </w: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2358"/>
        <w:gridCol w:w="6084"/>
        <w:gridCol w:w="625"/>
      </w:tblGrid>
      <w:tr w:rsidR="00AF11DA" w:rsidTr="00AF11DA">
        <w:trPr>
          <w:gridAfter w:val="1"/>
          <w:wAfter w:w="625" w:type="dxa"/>
        </w:trPr>
        <w:tc>
          <w:tcPr>
            <w:tcW w:w="8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1DA" w:rsidRPr="00CE3088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11DA" w:rsidRPr="009D013A" w:rsidTr="00AF11DA">
        <w:tc>
          <w:tcPr>
            <w:tcW w:w="2358" w:type="dxa"/>
            <w:tcBorders>
              <w:bottom w:val="single" w:sz="4" w:space="0" w:color="333366"/>
              <w:right w:val="single" w:sz="4" w:space="0" w:color="auto"/>
            </w:tcBorders>
          </w:tcPr>
          <w:p w:rsidR="00AF11DA" w:rsidRPr="009D013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VIII. Procesevaluatie</w:t>
            </w:r>
          </w:p>
        </w:tc>
        <w:tc>
          <w:tcPr>
            <w:tcW w:w="6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1DA" w:rsidRPr="009D013A" w:rsidRDefault="00AF11DA" w:rsidP="000B224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b/>
                <w:bCs/>
                <w:sz w:val="20"/>
                <w:szCs w:val="20"/>
              </w:rPr>
              <w:t>-- / - / 0 / + / ++</w:t>
            </w:r>
          </w:p>
        </w:tc>
      </w:tr>
    </w:tbl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66802985">
        <w:rPr>
          <w:rFonts w:ascii="Tahoma" w:hAnsi="Tahoma" w:cs="Tahoma"/>
          <w:b/>
          <w:bCs/>
          <w:sz w:val="20"/>
          <w:szCs w:val="20"/>
        </w:rPr>
        <w:t>Enkel in te vullen door de (co)promotor</w:t>
      </w: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8643"/>
      </w:tblGrid>
      <w:tr w:rsidR="00AF11DA" w:rsidTr="000B2243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1. Vertoonde de student zelfstandigheid (o.a. zelfstandig opzoeken van bronnen en APA-regels, …)?</w:t>
            </w:r>
          </w:p>
        </w:tc>
      </w:tr>
      <w:tr w:rsidR="00AF11DA" w:rsidTr="000B2243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2. Kon de student voldoende goed samenwerken met collega’s, personeel en andere betrokkenen?</w:t>
            </w:r>
          </w:p>
        </w:tc>
      </w:tr>
      <w:tr w:rsidR="00AF11DA" w:rsidTr="000B2243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3. Kon de student adequaat interageren met deelnemers aan het onderzoek?</w:t>
            </w:r>
          </w:p>
        </w:tc>
      </w:tr>
      <w:tr w:rsidR="00AF11DA" w:rsidTr="000B2243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4. Voldoet het gedrag van de student aan de gangbare ethische richtlijnen verbonden aan het beroep?</w:t>
            </w:r>
          </w:p>
        </w:tc>
      </w:tr>
      <w:tr w:rsidR="00AF11DA" w:rsidTr="000B2243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 xml:space="preserve">5. Toonde de student zin voor initiatief (o.a. </w:t>
            </w:r>
            <w:proofErr w:type="spellStart"/>
            <w:r w:rsidRPr="66802985">
              <w:rPr>
                <w:rFonts w:ascii="Tahoma" w:hAnsi="Tahoma" w:cs="Tahoma"/>
                <w:sz w:val="20"/>
                <w:szCs w:val="20"/>
              </w:rPr>
              <w:t>contactname</w:t>
            </w:r>
            <w:proofErr w:type="spellEnd"/>
            <w:r w:rsidRPr="66802985">
              <w:rPr>
                <w:rFonts w:ascii="Tahoma" w:hAnsi="Tahoma" w:cs="Tahoma"/>
                <w:sz w:val="20"/>
                <w:szCs w:val="20"/>
              </w:rPr>
              <w:t xml:space="preserve"> begeleider, volgen van relevante seminaries, samenwerken met studenten rond topic, …)?</w:t>
            </w:r>
          </w:p>
        </w:tc>
      </w:tr>
      <w:tr w:rsidR="00AF11DA" w:rsidTr="000B2243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AF11DA" w:rsidRPr="00CE3088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6. Getuigt de student van motivatie en inzet doorheen het hele proces?</w:t>
            </w:r>
          </w:p>
        </w:tc>
      </w:tr>
      <w:tr w:rsidR="00AF11DA" w:rsidTr="000B2243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AF11DA" w:rsidRPr="00CE3088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7. Respecteerde de student de gemaakte afspraken (stiptheid, verantwoordelijkheidszin, …)?</w:t>
            </w:r>
          </w:p>
        </w:tc>
      </w:tr>
      <w:tr w:rsidR="00AF11DA" w:rsidTr="000B2243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AF11DA" w:rsidRPr="00CE3088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66802985">
              <w:rPr>
                <w:rFonts w:ascii="Tahoma" w:hAnsi="Tahoma" w:cs="Tahoma"/>
                <w:sz w:val="20"/>
                <w:szCs w:val="20"/>
              </w:rPr>
              <w:t>8. Vertoonde de student een constructieve houding t.o.v. feedback (o.a. aanvaardde de feedback, heeft de feedback op een zinvolle manier verwerkt in de tekst, …)?</w:t>
            </w:r>
          </w:p>
        </w:tc>
      </w:tr>
      <w:tr w:rsidR="00AF11DA" w:rsidRPr="009D013A" w:rsidTr="000B2243"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AF11DA" w:rsidRPr="009D013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2"/>
      </w:tblGrid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F11DA" w:rsidRDefault="00AF11DA" w:rsidP="00AF11D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F11DA" w:rsidRDefault="00AF11DA" w:rsidP="00AF11DA">
      <w:pPr>
        <w:autoSpaceDE w:val="0"/>
        <w:autoSpaceDN w:val="0"/>
        <w:adjustRightInd w:val="0"/>
        <w:ind w:firstLine="708"/>
        <w:rPr>
          <w:rFonts w:ascii="Tahoma" w:hAnsi="Tahoma" w:cs="Tahoma"/>
          <w:sz w:val="20"/>
          <w:szCs w:val="20"/>
        </w:rPr>
      </w:pPr>
      <w:r w:rsidRPr="66802985">
        <w:rPr>
          <w:rFonts w:ascii="Tahoma" w:hAnsi="Tahoma" w:cs="Tahoma"/>
          <w:b/>
          <w:bCs/>
          <w:sz w:val="20"/>
          <w:szCs w:val="20"/>
        </w:rPr>
        <w:t>VIII. Globale beoordeling</w:t>
      </w:r>
    </w:p>
    <w:p w:rsidR="00AF11DA" w:rsidRDefault="00AF11DA" w:rsidP="00AF11DA"/>
    <w:tbl>
      <w:tblPr>
        <w:tblW w:w="0" w:type="auto"/>
        <w:tblBorders>
          <w:top w:val="single" w:sz="4" w:space="0" w:color="333366"/>
          <w:bottom w:val="single" w:sz="4" w:space="0" w:color="333366"/>
          <w:insideH w:val="single" w:sz="4" w:space="0" w:color="333366"/>
          <w:insideV w:val="single" w:sz="4" w:space="0" w:color="333366"/>
        </w:tblBorders>
        <w:tblLook w:val="01E0" w:firstRow="1" w:lastRow="1" w:firstColumn="1" w:lastColumn="1" w:noHBand="0" w:noVBand="0"/>
      </w:tblPr>
      <w:tblGrid>
        <w:gridCol w:w="9072"/>
      </w:tblGrid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1DA" w:rsidTr="000B2243">
        <w:trPr>
          <w:trHeight w:val="360"/>
        </w:trPr>
        <w:tc>
          <w:tcPr>
            <w:tcW w:w="10112" w:type="dxa"/>
          </w:tcPr>
          <w:p w:rsidR="00AF11DA" w:rsidRDefault="00AF11DA" w:rsidP="000B224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F11DA" w:rsidRDefault="00AF11DA"/>
    <w:sectPr w:rsidR="00AF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DA"/>
    <w:rsid w:val="00A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6C13"/>
  <w15:chartTrackingRefBased/>
  <w15:docId w15:val="{2419FFAA-3C26-4AFA-886A-223032F1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F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AF11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11DA"/>
    <w:rPr>
      <w:rFonts w:eastAsiaTheme="minorEastAsia"/>
      <w:color w:val="5A5A5A" w:themeColor="text1" w:themeTint="A5"/>
      <w:spacing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Vandecasteele</dc:creator>
  <cp:keywords/>
  <dc:description/>
  <cp:lastModifiedBy>Bart Vandecasteele</cp:lastModifiedBy>
  <cp:revision>1</cp:revision>
  <dcterms:created xsi:type="dcterms:W3CDTF">2022-12-20T17:14:00Z</dcterms:created>
  <dcterms:modified xsi:type="dcterms:W3CDTF">2022-12-20T17:17:00Z</dcterms:modified>
</cp:coreProperties>
</file>